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A69" w:rsidRDefault="00517A69" w:rsidP="00D220FB">
      <w:pPr>
        <w:widowControl/>
        <w:jc w:val="center"/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</w:pPr>
    </w:p>
    <w:p w:rsidR="00D220FB" w:rsidRDefault="00D220FB" w:rsidP="00D220FB">
      <w:pPr>
        <w:widowControl/>
        <w:jc w:val="center"/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</w:pPr>
      <w:r w:rsidRPr="00D220FB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智慧交通数据大模型长三角（华东）应用算力</w:t>
      </w:r>
    </w:p>
    <w:p w:rsidR="00D220FB" w:rsidRPr="00D220FB" w:rsidRDefault="00D220FB" w:rsidP="00D220FB">
      <w:pPr>
        <w:widowControl/>
        <w:jc w:val="center"/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</w:pPr>
      <w:r w:rsidRPr="00D220FB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中心项目（一标）【磋商公告更正】</w:t>
      </w:r>
    </w:p>
    <w:p w:rsidR="00D220FB" w:rsidRPr="00D220FB" w:rsidRDefault="00D220FB" w:rsidP="00D220FB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</w:p>
    <w:p w:rsidR="00D220FB" w:rsidRPr="00D220FB" w:rsidRDefault="00D220FB" w:rsidP="00D220FB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</w:p>
    <w:p w:rsidR="00D220FB" w:rsidRPr="00D220FB" w:rsidRDefault="00D220FB" w:rsidP="00517A69">
      <w:pPr>
        <w:spacing w:line="360" w:lineRule="auto"/>
        <w:ind w:leftChars="57" w:left="120" w:firstLineChars="200" w:firstLine="560"/>
        <w:rPr>
          <w:rFonts w:ascii="宋体" w:hAnsi="宋体" w:hint="eastAsia"/>
          <w:sz w:val="28"/>
          <w:szCs w:val="28"/>
        </w:rPr>
      </w:pPr>
      <w:r w:rsidRPr="00D220FB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2025年</w:t>
      </w:r>
      <w:r w:rsidRPr="00517A6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12</w:t>
      </w:r>
      <w:r w:rsidRPr="00D220FB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月</w:t>
      </w:r>
      <w:r w:rsidRPr="00517A6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1</w:t>
      </w:r>
      <w:r w:rsidRPr="00D220FB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日发布的</w:t>
      </w:r>
      <w:r w:rsidRPr="00517A69">
        <w:rPr>
          <w:rFonts w:ascii="宋体" w:hAnsi="宋体" w:hint="eastAsia"/>
          <w:sz w:val="28"/>
          <w:szCs w:val="28"/>
        </w:rPr>
        <w:t>安徽永基动力算力科技有限公司“智慧交通数据大模型长三角（华东）应用算力中心项目(一标)”</w:t>
      </w:r>
      <w:r w:rsidRPr="00517A6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磋商</w:t>
      </w:r>
      <w:r w:rsidRPr="00D220FB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公告更正如下：</w:t>
      </w:r>
    </w:p>
    <w:p w:rsidR="00D220FB" w:rsidRPr="00A40262" w:rsidRDefault="00D220FB" w:rsidP="00A40262">
      <w:pPr>
        <w:pStyle w:val="a3"/>
        <w:widowControl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r w:rsidRPr="00A4026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原下载附件为“</w:t>
      </w:r>
      <w:r w:rsidRPr="00C97724">
        <w:rPr>
          <w:rFonts w:ascii="微软雅黑" w:eastAsia="微软雅黑" w:hAnsi="微软雅黑" w:cs="宋体" w:hint="eastAsia"/>
          <w:b/>
          <w:color w:val="333333"/>
          <w:kern w:val="0"/>
          <w:sz w:val="28"/>
          <w:szCs w:val="28"/>
        </w:rPr>
        <w:t>招标文件</w:t>
      </w:r>
      <w:r w:rsidR="00517A69" w:rsidRPr="00A4026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”更正为“</w:t>
      </w:r>
      <w:r w:rsidR="00517A69" w:rsidRPr="00C97724">
        <w:rPr>
          <w:rFonts w:ascii="微软雅黑" w:eastAsia="微软雅黑" w:hAnsi="微软雅黑" w:cs="宋体" w:hint="eastAsia"/>
          <w:b/>
          <w:color w:val="333333"/>
          <w:kern w:val="0"/>
          <w:sz w:val="28"/>
          <w:szCs w:val="28"/>
        </w:rPr>
        <w:t>竞争性</w:t>
      </w:r>
      <w:r w:rsidRPr="00C97724">
        <w:rPr>
          <w:rFonts w:ascii="微软雅黑" w:eastAsia="微软雅黑" w:hAnsi="微软雅黑" w:cs="宋体" w:hint="eastAsia"/>
          <w:b/>
          <w:color w:val="333333"/>
          <w:kern w:val="0"/>
          <w:sz w:val="28"/>
          <w:szCs w:val="28"/>
        </w:rPr>
        <w:t>磋商公告</w:t>
      </w:r>
      <w:r w:rsidRPr="00A4026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”；</w:t>
      </w:r>
    </w:p>
    <w:p w:rsidR="00A40262" w:rsidRDefault="00A40262" w:rsidP="00A40262">
      <w:pPr>
        <w:pStyle w:val="a3"/>
        <w:widowControl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原磋商公告</w:t>
      </w:r>
      <w:r w:rsidRPr="00A4026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3.供应商资格要求</w:t>
      </w:r>
      <w:r w:rsidRPr="00A4026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cr/>
        <w:t>3.1 投标人应依法设立并具备承担本招标项目的如下条件：</w:t>
      </w:r>
      <w:r w:rsidRPr="00A4026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cr/>
        <w:t>3.1.3 供应商具有有效</w:t>
      </w: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的施工</w:t>
      </w:r>
      <w:r w:rsidRPr="00C97724">
        <w:rPr>
          <w:rFonts w:ascii="微软雅黑" w:eastAsia="微软雅黑" w:hAnsi="微软雅黑" w:cs="宋体" w:hint="eastAsia"/>
          <w:b/>
          <w:color w:val="333333"/>
          <w:kern w:val="0"/>
          <w:sz w:val="28"/>
          <w:szCs w:val="28"/>
        </w:rPr>
        <w:t>劳务</w:t>
      </w: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企业</w:t>
      </w:r>
      <w:r w:rsidRPr="00A4026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资质证书和安全生产许可证。</w:t>
      </w:r>
      <w:r w:rsidRPr="00A40262">
        <w:rPr>
          <w:rFonts w:ascii="微软雅黑" w:eastAsia="微软雅黑" w:hAnsi="微软雅黑" w:cs="宋体"/>
          <w:color w:val="333333"/>
          <w:kern w:val="0"/>
          <w:sz w:val="28"/>
          <w:szCs w:val="28"/>
        </w:rPr>
        <w:cr/>
      </w: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更正为：</w:t>
      </w:r>
      <w:r w:rsidRPr="00A4026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 xml:space="preserve">3.供应商资格要求 </w:t>
      </w:r>
    </w:p>
    <w:p w:rsidR="00A40262" w:rsidRPr="00A40262" w:rsidRDefault="00A40262" w:rsidP="00A40262">
      <w:pPr>
        <w:pStyle w:val="a3"/>
        <w:widowControl/>
        <w:ind w:left="720" w:firstLineChars="0" w:firstLine="0"/>
        <w:jc w:val="left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r w:rsidRPr="00A4026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 xml:space="preserve">3.1 投标人应依法设立并具备承担本招标项目的如下条件： 3.1.3 </w:t>
      </w: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供应商具有有效的</w:t>
      </w:r>
      <w:r w:rsidRPr="00C97724">
        <w:rPr>
          <w:rFonts w:ascii="微软雅黑" w:eastAsia="微软雅黑" w:hAnsi="微软雅黑" w:cs="宋体" w:hint="eastAsia"/>
          <w:b/>
          <w:color w:val="333333"/>
          <w:kern w:val="0"/>
          <w:sz w:val="28"/>
          <w:szCs w:val="28"/>
        </w:rPr>
        <w:t>施工企业资质证书</w:t>
      </w:r>
      <w:r w:rsidRPr="00A40262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和安全生产许可证。</w:t>
      </w:r>
    </w:p>
    <w:p w:rsidR="00D220FB" w:rsidRPr="00D220FB" w:rsidRDefault="00A40262" w:rsidP="00D220FB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3</w:t>
      </w:r>
      <w:r w:rsidR="00D220FB" w:rsidRPr="00517A6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、原附件内容上传错误，</w:t>
      </w:r>
      <w:r w:rsidR="00517A6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正确的磋商公告</w:t>
      </w: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以本次上传的竞争性磋商公告为准，由此给</w:t>
      </w:r>
      <w:r w:rsidR="00D220FB" w:rsidRPr="00517A6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各潜在</w:t>
      </w:r>
      <w:r w:rsidR="00517A6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投标人</w:t>
      </w:r>
      <w:r w:rsidR="00D220FB" w:rsidRPr="00517A6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带来的不便深表歉意</w:t>
      </w:r>
      <w:r w:rsidR="00517A69" w:rsidRPr="00517A6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。</w:t>
      </w:r>
    </w:p>
    <w:p w:rsidR="00D220FB" w:rsidRPr="00D220FB" w:rsidRDefault="00D220FB" w:rsidP="00D220FB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</w:p>
    <w:p w:rsidR="00D220FB" w:rsidRPr="00D220FB" w:rsidRDefault="00D220FB" w:rsidP="00517A69">
      <w:pPr>
        <w:widowControl/>
        <w:ind w:firstLineChars="1500" w:firstLine="4200"/>
        <w:jc w:val="left"/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</w:pPr>
      <w:r w:rsidRPr="00D220FB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安徽龙秀工程项目管理有限公司</w:t>
      </w:r>
    </w:p>
    <w:p w:rsidR="00C22831" w:rsidRPr="00517A69" w:rsidRDefault="00517A69" w:rsidP="00517A69">
      <w:pPr>
        <w:ind w:firstLineChars="1700" w:firstLine="4760"/>
        <w:rPr>
          <w:sz w:val="28"/>
          <w:szCs w:val="28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二〇二五年十二月一</w:t>
      </w:r>
      <w:r w:rsidR="00D220FB" w:rsidRPr="00517A69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日</w:t>
      </w:r>
    </w:p>
    <w:sectPr w:rsidR="00C22831" w:rsidRPr="00517A69" w:rsidSect="00C22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E4E2E"/>
    <w:multiLevelType w:val="hybridMultilevel"/>
    <w:tmpl w:val="F9420026"/>
    <w:lvl w:ilvl="0" w:tplc="AC1ADB4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20FB"/>
    <w:rsid w:val="00497C38"/>
    <w:rsid w:val="00517A69"/>
    <w:rsid w:val="00A40262"/>
    <w:rsid w:val="00C22831"/>
    <w:rsid w:val="00C97724"/>
    <w:rsid w:val="00D22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8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26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1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2025-12-01T09:43:00Z</dcterms:created>
  <dcterms:modified xsi:type="dcterms:W3CDTF">2025-12-01T09:43:00Z</dcterms:modified>
</cp:coreProperties>
</file>